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A6D23" w14:textId="6AA551D2" w:rsidR="00910EDC" w:rsidRPr="006863E3" w:rsidRDefault="00910EDC" w:rsidP="00910EDC">
      <w:pPr>
        <w:jc w:val="both"/>
        <w:rPr>
          <w:sz w:val="24"/>
          <w:szCs w:val="24"/>
        </w:rPr>
      </w:pPr>
    </w:p>
    <w:p w14:paraId="4A4FC069" w14:textId="520304C7" w:rsidR="005E38D0" w:rsidRPr="006863E3" w:rsidRDefault="005E38D0" w:rsidP="005E38D0">
      <w:pPr>
        <w:jc w:val="right"/>
        <w:rPr>
          <w:b/>
          <w:bCs/>
          <w:sz w:val="24"/>
          <w:szCs w:val="24"/>
        </w:rPr>
      </w:pPr>
      <w:r w:rsidRPr="006863E3">
        <w:rPr>
          <w:b/>
          <w:bCs/>
          <w:sz w:val="24"/>
          <w:szCs w:val="24"/>
        </w:rPr>
        <w:t>26.01.2026</w:t>
      </w:r>
    </w:p>
    <w:p w14:paraId="6CDC2273" w14:textId="77777777" w:rsidR="005E38D0" w:rsidRPr="00EF751E" w:rsidRDefault="005E38D0" w:rsidP="005E38D0">
      <w:pPr>
        <w:jc w:val="center"/>
        <w:rPr>
          <w:b/>
          <w:bCs/>
          <w:sz w:val="24"/>
          <w:szCs w:val="24"/>
        </w:rPr>
      </w:pPr>
    </w:p>
    <w:p w14:paraId="1FD0ED54" w14:textId="77777777" w:rsidR="00EF751E" w:rsidRDefault="00EF751E" w:rsidP="00EF751E">
      <w:pPr>
        <w:pStyle w:val="NoSpacing"/>
        <w:jc w:val="center"/>
        <w:rPr>
          <w:b/>
          <w:bCs/>
          <w:sz w:val="24"/>
          <w:szCs w:val="24"/>
          <w:lang w:eastAsia="tr-TR"/>
        </w:rPr>
      </w:pPr>
      <w:r w:rsidRPr="00EF751E">
        <w:rPr>
          <w:b/>
          <w:bCs/>
          <w:sz w:val="24"/>
          <w:szCs w:val="24"/>
          <w:lang w:eastAsia="tr-TR"/>
        </w:rPr>
        <w:t>Sahada Büyüyen Bir Miras: Yeşim Spor</w:t>
      </w:r>
    </w:p>
    <w:p w14:paraId="11A5F4E7" w14:textId="77777777" w:rsidR="00EF751E" w:rsidRPr="00EF751E" w:rsidRDefault="00EF751E" w:rsidP="00EF751E">
      <w:pPr>
        <w:pStyle w:val="NoSpacing"/>
        <w:jc w:val="center"/>
        <w:rPr>
          <w:b/>
          <w:bCs/>
          <w:sz w:val="24"/>
          <w:szCs w:val="24"/>
          <w:lang w:eastAsia="tr-TR"/>
        </w:rPr>
      </w:pPr>
    </w:p>
    <w:p w14:paraId="2D2D7ABF" w14:textId="77777777" w:rsidR="00EF751E" w:rsidRDefault="00EF751E" w:rsidP="00EF751E">
      <w:pPr>
        <w:pStyle w:val="NoSpacing"/>
        <w:jc w:val="center"/>
        <w:rPr>
          <w:b/>
          <w:bCs/>
          <w:sz w:val="24"/>
          <w:szCs w:val="24"/>
          <w:lang w:eastAsia="tr-TR"/>
        </w:rPr>
      </w:pPr>
      <w:r w:rsidRPr="00EF751E">
        <w:rPr>
          <w:b/>
          <w:bCs/>
          <w:sz w:val="24"/>
          <w:szCs w:val="24"/>
          <w:lang w:eastAsia="tr-TR"/>
        </w:rPr>
        <w:t>Yeşim Grup’un “Önce İnsan” yaklaşımıyla şekillenen köklü değerlerini, takım ruhu ve performans tutkusuyla sahaya taşıyan Yeşim Spor Kulübü, köklerinden aldığı güçle geleceğe uzanan ortak değerler eşliğinde 23. yaşını kutluyor.</w:t>
      </w:r>
    </w:p>
    <w:p w14:paraId="728979DF" w14:textId="77777777" w:rsidR="00EF751E" w:rsidRPr="00EF751E" w:rsidRDefault="00EF751E" w:rsidP="00EF751E">
      <w:pPr>
        <w:pStyle w:val="NoSpacing"/>
        <w:jc w:val="center"/>
        <w:rPr>
          <w:b/>
          <w:bCs/>
          <w:sz w:val="24"/>
          <w:szCs w:val="24"/>
          <w:lang w:eastAsia="tr-TR"/>
        </w:rPr>
      </w:pPr>
    </w:p>
    <w:p w14:paraId="44CAB2F3" w14:textId="681D0F1F" w:rsidR="00EF751E" w:rsidRDefault="00EF751E" w:rsidP="00EF751E">
      <w:pPr>
        <w:pStyle w:val="NoSpacing"/>
        <w:jc w:val="both"/>
        <w:rPr>
          <w:sz w:val="24"/>
          <w:szCs w:val="24"/>
          <w:lang w:eastAsia="tr-TR"/>
        </w:rPr>
      </w:pPr>
      <w:r w:rsidRPr="00EF751E">
        <w:rPr>
          <w:sz w:val="24"/>
          <w:szCs w:val="24"/>
          <w:lang w:eastAsia="tr-TR"/>
        </w:rPr>
        <w:t>Yeşim Grup tarafından 2003 yılında kurulan Yeşim Spor Kulübü, 23 yıldır Bursalı gençleri sporla buluşturan ve Türk basketboluna nitelikli sporcular kazandırmayı hedefleyen köklü bir spor kulübü olarak yolculuğunu kararlılıkla sürdürüyor. Değerler üzerine inşa edilen</w:t>
      </w:r>
      <w:r w:rsidR="003E57F4">
        <w:rPr>
          <w:sz w:val="24"/>
          <w:szCs w:val="24"/>
          <w:lang w:eastAsia="tr-TR"/>
        </w:rPr>
        <w:t xml:space="preserve"> </w:t>
      </w:r>
      <w:r w:rsidR="000D6129">
        <w:rPr>
          <w:sz w:val="24"/>
          <w:szCs w:val="24"/>
          <w:lang w:eastAsia="tr-TR"/>
        </w:rPr>
        <w:t xml:space="preserve">şampiyonluklarla dolu </w:t>
      </w:r>
      <w:r w:rsidRPr="00EF751E">
        <w:rPr>
          <w:sz w:val="24"/>
          <w:szCs w:val="24"/>
          <w:lang w:eastAsia="tr-TR"/>
        </w:rPr>
        <w:t>bu yolculuk</w:t>
      </w:r>
      <w:r w:rsidR="009D02C2">
        <w:rPr>
          <w:sz w:val="24"/>
          <w:szCs w:val="24"/>
          <w:lang w:eastAsia="tr-TR"/>
        </w:rPr>
        <w:t>,</w:t>
      </w:r>
      <w:r w:rsidRPr="00EF751E">
        <w:rPr>
          <w:sz w:val="24"/>
          <w:szCs w:val="24"/>
          <w:lang w:eastAsia="tr-TR"/>
        </w:rPr>
        <w:t xml:space="preserve"> altyapıdan zirveye uzanan, disiplin, emek, takım ruhu ve birlikte başarma kültürüyle şekillenen uzun soluklu bir spor anlayışını temsil ediyor.</w:t>
      </w:r>
    </w:p>
    <w:p w14:paraId="7071F674" w14:textId="77777777" w:rsidR="00EF751E" w:rsidRPr="00EF751E" w:rsidRDefault="00EF751E" w:rsidP="00EF751E">
      <w:pPr>
        <w:pStyle w:val="NoSpacing"/>
        <w:jc w:val="both"/>
        <w:rPr>
          <w:sz w:val="24"/>
          <w:szCs w:val="24"/>
          <w:lang w:eastAsia="tr-TR"/>
        </w:rPr>
      </w:pPr>
    </w:p>
    <w:p w14:paraId="2F3FEBA5" w14:textId="7E72BD90" w:rsidR="00EF751E" w:rsidRDefault="00EF751E" w:rsidP="00EF751E">
      <w:pPr>
        <w:pStyle w:val="NoSpacing"/>
        <w:jc w:val="both"/>
        <w:rPr>
          <w:sz w:val="24"/>
          <w:szCs w:val="24"/>
          <w:lang w:eastAsia="tr-TR"/>
        </w:rPr>
      </w:pPr>
      <w:r w:rsidRPr="00EF751E">
        <w:rPr>
          <w:sz w:val="24"/>
          <w:szCs w:val="24"/>
          <w:lang w:eastAsia="tr-TR"/>
        </w:rPr>
        <w:t>Kurulduğu günden bu yana sporun birleştirici gücünü merkeze alan Yeşim Spor, yalnızca sportif başarılarıyla değil gençlerin fiziksel, sosyal ve kişisel gelişimine sunduğu katkıyla da öne çıkıyor. Sahada ortaya konan azim ve performans tutkusu, kulübün değer temelli yaklaşımının doğal bir yansıması olarak anlam kazanıyor.</w:t>
      </w:r>
    </w:p>
    <w:p w14:paraId="69D6CF08" w14:textId="77777777" w:rsidR="00EF751E" w:rsidRPr="00EF751E" w:rsidRDefault="00EF751E" w:rsidP="00EF751E">
      <w:pPr>
        <w:pStyle w:val="NoSpacing"/>
        <w:jc w:val="both"/>
        <w:rPr>
          <w:sz w:val="24"/>
          <w:szCs w:val="24"/>
          <w:lang w:eastAsia="tr-TR"/>
        </w:rPr>
      </w:pPr>
    </w:p>
    <w:p w14:paraId="423FEAD7" w14:textId="77777777" w:rsidR="00EF751E" w:rsidRDefault="00EF751E" w:rsidP="00EF751E">
      <w:pPr>
        <w:pStyle w:val="NoSpacing"/>
        <w:jc w:val="both"/>
        <w:rPr>
          <w:sz w:val="24"/>
          <w:szCs w:val="24"/>
          <w:lang w:eastAsia="tr-TR"/>
        </w:rPr>
      </w:pPr>
      <w:r w:rsidRPr="00EF751E">
        <w:rPr>
          <w:sz w:val="24"/>
          <w:szCs w:val="24"/>
          <w:lang w:eastAsia="tr-TR"/>
        </w:rPr>
        <w:t>Yeşim Spor’un 23 yıllık yolculuğu, güçlü bir kurumsal destekle beslenen, sürdürülebilir başarıyı ve kalıcı gelişimi esas alan bir anlayışa dayanıyor. Bu anlayış, Yeşim Grup’un “Önce İnsan” yaklaşımıyla örtüşerek sporun ötesine geçen bütüncül bir etki alanı yaratıyor.</w:t>
      </w:r>
    </w:p>
    <w:p w14:paraId="7DBB6DED" w14:textId="77777777" w:rsidR="00EF751E" w:rsidRPr="00EF751E" w:rsidRDefault="00EF751E" w:rsidP="00EF751E">
      <w:pPr>
        <w:pStyle w:val="NoSpacing"/>
        <w:jc w:val="both"/>
        <w:rPr>
          <w:sz w:val="24"/>
          <w:szCs w:val="24"/>
          <w:lang w:eastAsia="tr-TR"/>
        </w:rPr>
      </w:pPr>
    </w:p>
    <w:p w14:paraId="3AAFC01A" w14:textId="6BCF2C56" w:rsidR="00EF751E" w:rsidRDefault="00680E1E" w:rsidP="005E38D0">
      <w:pPr>
        <w:jc w:val="both"/>
        <w:rPr>
          <w:b/>
          <w:bCs/>
          <w:sz w:val="24"/>
          <w:szCs w:val="24"/>
        </w:rPr>
      </w:pPr>
      <w:r w:rsidRPr="00680E1E">
        <w:rPr>
          <w:sz w:val="24"/>
          <w:szCs w:val="24"/>
          <w:lang w:eastAsia="tr-TR"/>
        </w:rPr>
        <w:t>Kulübün 23. kuruluş yılına özel olarak hazırlanan Yeşim Spor Filmi, sporun dinamizmi ile Yeşim Grup’un kurumsal köklülüğünü ve değer temelli duruşunu ortak bir anlatıda buluşturuyor. Film, Yeşim Spor Kulübü’nün sahadaki duruşu, takım ruhu ve performans tutkusu üzerinden</w:t>
      </w:r>
      <w:r>
        <w:rPr>
          <w:sz w:val="24"/>
          <w:szCs w:val="24"/>
          <w:lang w:eastAsia="tr-TR"/>
        </w:rPr>
        <w:t xml:space="preserve"> </w:t>
      </w:r>
      <w:r w:rsidRPr="00680E1E">
        <w:rPr>
          <w:sz w:val="24"/>
          <w:szCs w:val="24"/>
          <w:lang w:eastAsia="tr-TR"/>
        </w:rPr>
        <w:t>Yeşim Grup’un iş yapış biçimlerinde benimsediği ortak değerlerin sahadaki karşılığını güçlü bir görsel anlatımla görünür kılıyor.</w:t>
      </w:r>
    </w:p>
    <w:p w14:paraId="48CD4A63" w14:textId="35D154D2" w:rsidR="005E38D0" w:rsidRPr="006863E3" w:rsidRDefault="007A6846" w:rsidP="005E38D0">
      <w:pPr>
        <w:jc w:val="both"/>
        <w:rPr>
          <w:sz w:val="24"/>
          <w:szCs w:val="24"/>
        </w:rPr>
      </w:pPr>
      <w:r>
        <w:rPr>
          <w:b/>
          <w:bCs/>
          <w:sz w:val="24"/>
          <w:szCs w:val="24"/>
        </w:rPr>
        <w:t>L</w:t>
      </w:r>
      <w:r w:rsidR="005E38D0" w:rsidRPr="006863E3">
        <w:rPr>
          <w:b/>
          <w:bCs/>
          <w:sz w:val="24"/>
          <w:szCs w:val="24"/>
        </w:rPr>
        <w:t>ink:</w:t>
      </w:r>
      <w:r w:rsidR="005E38D0" w:rsidRPr="006863E3">
        <w:rPr>
          <w:sz w:val="24"/>
          <w:szCs w:val="24"/>
        </w:rPr>
        <w:t xml:space="preserve"> </w:t>
      </w:r>
      <w:hyperlink r:id="rId6" w:history="1">
        <w:r w:rsidR="005E38D0" w:rsidRPr="006863E3">
          <w:rPr>
            <w:rStyle w:val="Hyperlink"/>
            <w:sz w:val="24"/>
            <w:szCs w:val="24"/>
          </w:rPr>
          <w:t>https://www.youtube.com/watch?v=bOXOJ9ENwZY</w:t>
        </w:r>
      </w:hyperlink>
      <w:r w:rsidR="005E38D0" w:rsidRPr="006863E3">
        <w:rPr>
          <w:sz w:val="24"/>
          <w:szCs w:val="24"/>
        </w:rPr>
        <w:t xml:space="preserve"> </w:t>
      </w:r>
    </w:p>
    <w:sectPr w:rsidR="005E38D0" w:rsidRPr="006863E3" w:rsidSect="00D14BE1">
      <w:headerReference w:type="default" r:id="rId7"/>
      <w:footerReference w:type="default" r:id="rId8"/>
      <w:pgSz w:w="11906" w:h="16838"/>
      <w:pgMar w:top="2836" w:right="1417" w:bottom="1417" w:left="1417" w:header="143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6BBAC" w14:textId="77777777" w:rsidR="006731BC" w:rsidRDefault="006731BC" w:rsidP="00D14BE1">
      <w:pPr>
        <w:spacing w:after="0" w:line="240" w:lineRule="auto"/>
      </w:pPr>
      <w:r>
        <w:separator/>
      </w:r>
    </w:p>
  </w:endnote>
  <w:endnote w:type="continuationSeparator" w:id="0">
    <w:p w14:paraId="1AA92A6D" w14:textId="77777777" w:rsidR="006731BC" w:rsidRDefault="006731BC" w:rsidP="00D14B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20002A87" w:usb1="80000000" w:usb2="00000008" w:usb3="00000000" w:csb0="000001FF" w:csb1="00000000"/>
  </w:font>
  <w:font w:name="Times New Roman">
    <w:panose1 w:val="02020603050405020304"/>
    <w:charset w:val="A2"/>
    <w:family w:val="roman"/>
    <w:pitch w:val="variable"/>
    <w:sig w:usb0="20002A87" w:usb1="80000000" w:usb2="00000008" w:usb3="00000000" w:csb0="000001FF" w:csb1="00000000"/>
  </w:font>
  <w:font w:name="TT Norms Light">
    <w:altName w:val="Calibri"/>
    <w:panose1 w:val="02000503020000020003"/>
    <w:charset w:val="00"/>
    <w:family w:val="modern"/>
    <w:notTrueType/>
    <w:pitch w:val="variable"/>
    <w:sig w:usb0="00000207" w:usb1="00000001" w:usb2="00000000" w:usb3="00000000" w:csb0="00000097"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0F816" w14:textId="77777777" w:rsidR="00F2454C" w:rsidRDefault="00F2454C" w:rsidP="00F2454C">
    <w:pPr>
      <w:pStyle w:val="Footer"/>
      <w:jc w:val="center"/>
      <w:rPr>
        <w:rFonts w:ascii="TT Norms Light" w:eastAsiaTheme="majorEastAsia" w:hAnsi="TT Norms Light" w:cstheme="majorBidi"/>
        <w:b/>
        <w:bCs/>
        <w:color w:val="ED7D31" w:themeColor="accent2"/>
        <w:sz w:val="20"/>
        <w:szCs w:val="20"/>
      </w:rPr>
    </w:pPr>
    <w:r w:rsidRPr="009C7460">
      <w:rPr>
        <w:rFonts w:ascii="Calibri" w:eastAsiaTheme="majorEastAsia" w:hAnsi="Calibri" w:cstheme="majorBidi"/>
        <w:noProof/>
        <w:color w:val="4472C4" w:themeColor="accent1"/>
        <w:lang w:eastAsia="tr-TR"/>
      </w:rPr>
      <w:drawing>
        <wp:anchor distT="0" distB="0" distL="114300" distR="114300" simplePos="0" relativeHeight="251661312" behindDoc="1" locked="0" layoutInCell="1" allowOverlap="1" wp14:anchorId="71A2DF9C" wp14:editId="10695E1C">
          <wp:simplePos x="0" y="0"/>
          <wp:positionH relativeFrom="page">
            <wp:posOffset>3070860</wp:posOffset>
          </wp:positionH>
          <wp:positionV relativeFrom="bottomMargin">
            <wp:posOffset>29845</wp:posOffset>
          </wp:positionV>
          <wp:extent cx="1475105" cy="416560"/>
          <wp:effectExtent l="0" t="0" r="0" b="0"/>
          <wp:wrapNone/>
          <wp:docPr id="66" name="Picture 66"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içeren bir resim&#10;&#10;Açıklama otomatik olarak oluşturuld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5105" cy="416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EA5908" w14:textId="77777777" w:rsidR="00F2454C" w:rsidRDefault="00F2454C" w:rsidP="00F2454C">
    <w:pPr>
      <w:pStyle w:val="Footer"/>
      <w:jc w:val="center"/>
      <w:rPr>
        <w:rFonts w:eastAsiaTheme="majorEastAsia" w:cstheme="majorBidi"/>
        <w:b/>
        <w:bCs/>
        <w:color w:val="ED7D31" w:themeColor="accent2"/>
        <w:sz w:val="20"/>
        <w:szCs w:val="20"/>
      </w:rPr>
    </w:pPr>
  </w:p>
  <w:p w14:paraId="4966571B" w14:textId="77777777" w:rsidR="00F2454C" w:rsidRDefault="00F2454C" w:rsidP="00F2454C">
    <w:pPr>
      <w:pStyle w:val="Footer"/>
      <w:jc w:val="center"/>
      <w:rPr>
        <w:rFonts w:eastAsiaTheme="majorEastAsia" w:cstheme="majorBidi"/>
        <w:b/>
        <w:bCs/>
        <w:color w:val="ED7D31" w:themeColor="accent2"/>
        <w:sz w:val="20"/>
        <w:szCs w:val="20"/>
      </w:rPr>
    </w:pPr>
  </w:p>
  <w:p w14:paraId="7628806B" w14:textId="77777777" w:rsidR="00F2454C" w:rsidRPr="009C7460" w:rsidRDefault="00F2454C" w:rsidP="00F2454C">
    <w:pPr>
      <w:pStyle w:val="Footer"/>
      <w:jc w:val="center"/>
      <w:rPr>
        <w:rFonts w:eastAsiaTheme="majorEastAsia" w:cstheme="majorBidi"/>
        <w:color w:val="4472C4" w:themeColor="accent1"/>
        <w:sz w:val="20"/>
        <w:szCs w:val="20"/>
      </w:rPr>
    </w:pPr>
    <w:r w:rsidRPr="009C7460">
      <w:rPr>
        <w:rFonts w:eastAsiaTheme="majorEastAsia" w:cstheme="majorBidi"/>
        <w:b/>
        <w:bCs/>
        <w:color w:val="ED7D31" w:themeColor="accent2"/>
        <w:sz w:val="20"/>
        <w:szCs w:val="20"/>
      </w:rPr>
      <w:t>A</w:t>
    </w:r>
    <w:r w:rsidRPr="009C7460">
      <w:rPr>
        <w:rFonts w:eastAsiaTheme="majorEastAsia" w:cstheme="majorBidi"/>
        <w:color w:val="4472C4" w:themeColor="accent1"/>
        <w:sz w:val="20"/>
        <w:szCs w:val="20"/>
      </w:rPr>
      <w:t xml:space="preserve"> KARAPINAR MAH. ANKARA YOLU CAD. NO: 900 16300 YILDIRIM BURSA</w:t>
    </w:r>
    <w:r w:rsidRPr="009C7460">
      <w:rPr>
        <w:rFonts w:eastAsiaTheme="majorEastAsia" w:cstheme="majorBidi"/>
        <w:b/>
        <w:bCs/>
        <w:color w:val="4472C4" w:themeColor="accent1"/>
        <w:sz w:val="20"/>
        <w:szCs w:val="20"/>
      </w:rPr>
      <w:t xml:space="preserve"> </w:t>
    </w:r>
    <w:r w:rsidRPr="009C7460">
      <w:rPr>
        <w:rFonts w:eastAsiaTheme="majorEastAsia" w:cstheme="majorBidi"/>
        <w:b/>
        <w:bCs/>
        <w:color w:val="ED7D31" w:themeColor="accent2"/>
        <w:sz w:val="20"/>
        <w:szCs w:val="20"/>
      </w:rPr>
      <w:t>T</w:t>
    </w:r>
    <w:r w:rsidRPr="009C7460">
      <w:rPr>
        <w:rFonts w:eastAsiaTheme="majorEastAsia" w:cstheme="majorBidi"/>
        <w:color w:val="4472C4" w:themeColor="accent1"/>
        <w:sz w:val="20"/>
        <w:szCs w:val="20"/>
      </w:rPr>
      <w:t xml:space="preserve"> +90 224 280 860</w:t>
    </w:r>
  </w:p>
  <w:p w14:paraId="0AD3925E" w14:textId="77777777" w:rsidR="00F2454C" w:rsidRPr="009C7460" w:rsidRDefault="00F2454C" w:rsidP="00F2454C">
    <w:pPr>
      <w:pStyle w:val="Footer"/>
      <w:jc w:val="center"/>
      <w:rPr>
        <w:rFonts w:ascii="Calibri" w:hAnsi="Calibri"/>
      </w:rPr>
    </w:pPr>
    <w:r w:rsidRPr="009C7460">
      <w:rPr>
        <w:rFonts w:ascii="Calibri" w:eastAsiaTheme="majorEastAsia" w:hAnsi="Calibri" w:cstheme="majorBidi"/>
        <w:color w:val="4472C4" w:themeColor="accent1"/>
        <w:sz w:val="24"/>
        <w:szCs w:val="24"/>
      </w:rPr>
      <w:t>www</w:t>
    </w:r>
    <w:r w:rsidRPr="009C7460">
      <w:rPr>
        <w:rFonts w:ascii="Calibri" w:eastAsiaTheme="majorEastAsia" w:hAnsi="Calibri" w:cstheme="majorBidi"/>
        <w:b/>
        <w:bCs/>
        <w:color w:val="4472C4" w:themeColor="accent1"/>
        <w:sz w:val="24"/>
        <w:szCs w:val="24"/>
      </w:rPr>
      <w:t>.yesim.</w:t>
    </w:r>
    <w:r w:rsidRPr="009C7460">
      <w:rPr>
        <w:rFonts w:ascii="Calibri" w:eastAsiaTheme="majorEastAsia" w:hAnsi="Calibri" w:cstheme="majorBidi"/>
        <w:color w:val="4472C4" w:themeColor="accent1"/>
        <w:sz w:val="24"/>
        <w:szCs w:val="24"/>
      </w:rPr>
      <w:t>com</w:t>
    </w:r>
  </w:p>
  <w:p w14:paraId="03F26771" w14:textId="77777777" w:rsidR="00F2454C" w:rsidRDefault="00F245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C283" w14:textId="77777777" w:rsidR="006731BC" w:rsidRDefault="006731BC" w:rsidP="00D14BE1">
      <w:pPr>
        <w:spacing w:after="0" w:line="240" w:lineRule="auto"/>
      </w:pPr>
      <w:r>
        <w:separator/>
      </w:r>
    </w:p>
  </w:footnote>
  <w:footnote w:type="continuationSeparator" w:id="0">
    <w:p w14:paraId="4A398CE1" w14:textId="77777777" w:rsidR="006731BC" w:rsidRDefault="006731BC" w:rsidP="00D14B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E5AB" w14:textId="11A8046F" w:rsidR="00D14BE1" w:rsidRDefault="00D14BE1">
    <w:pPr>
      <w:pStyle w:val="Header"/>
    </w:pPr>
    <w:r>
      <w:rPr>
        <w:noProof/>
        <w:lang w:eastAsia="tr-TR"/>
      </w:rPr>
      <w:drawing>
        <wp:anchor distT="0" distB="0" distL="114300" distR="114300" simplePos="0" relativeHeight="251659264" behindDoc="0" locked="0" layoutInCell="1" allowOverlap="1" wp14:anchorId="75BECAEC" wp14:editId="52ED45ED">
          <wp:simplePos x="0" y="0"/>
          <wp:positionH relativeFrom="margin">
            <wp:posOffset>-937260</wp:posOffset>
          </wp:positionH>
          <wp:positionV relativeFrom="margin">
            <wp:posOffset>-1974215</wp:posOffset>
          </wp:positionV>
          <wp:extent cx="7613015" cy="1799590"/>
          <wp:effectExtent l="0" t="0" r="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sim 6"/>
                  <pic:cNvPicPr/>
                </pic:nvPicPr>
                <pic:blipFill>
                  <a:blip r:embed="rId1">
                    <a:extLst>
                      <a:ext uri="{28A0092B-C50C-407E-A947-70E740481C1C}">
                        <a14:useLocalDpi xmlns:a14="http://schemas.microsoft.com/office/drawing/2010/main" val="0"/>
                      </a:ext>
                    </a:extLst>
                  </a:blip>
                  <a:stretch>
                    <a:fillRect/>
                  </a:stretch>
                </pic:blipFill>
                <pic:spPr>
                  <a:xfrm>
                    <a:off x="0" y="0"/>
                    <a:ext cx="7613015" cy="179959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B44"/>
    <w:rsid w:val="000A76F5"/>
    <w:rsid w:val="000B68FF"/>
    <w:rsid w:val="000D6129"/>
    <w:rsid w:val="003C4E49"/>
    <w:rsid w:val="003D6A43"/>
    <w:rsid w:val="003E57F4"/>
    <w:rsid w:val="00455745"/>
    <w:rsid w:val="00495188"/>
    <w:rsid w:val="004D6762"/>
    <w:rsid w:val="005A6D12"/>
    <w:rsid w:val="005D7EEE"/>
    <w:rsid w:val="005E38D0"/>
    <w:rsid w:val="006731BC"/>
    <w:rsid w:val="00680E1E"/>
    <w:rsid w:val="006863E3"/>
    <w:rsid w:val="006B06A6"/>
    <w:rsid w:val="00743B44"/>
    <w:rsid w:val="0077700A"/>
    <w:rsid w:val="007A6846"/>
    <w:rsid w:val="00802D4F"/>
    <w:rsid w:val="00866617"/>
    <w:rsid w:val="00910EDC"/>
    <w:rsid w:val="009D02C2"/>
    <w:rsid w:val="009D0F07"/>
    <w:rsid w:val="00AB128E"/>
    <w:rsid w:val="00CE732A"/>
    <w:rsid w:val="00D07674"/>
    <w:rsid w:val="00D13390"/>
    <w:rsid w:val="00D14BE1"/>
    <w:rsid w:val="00D56EE7"/>
    <w:rsid w:val="00EF751E"/>
    <w:rsid w:val="00F16BA2"/>
    <w:rsid w:val="00F2454C"/>
    <w:rsid w:val="00FE7C4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FD84"/>
  <w15:chartTrackingRefBased/>
  <w15:docId w15:val="{7C851B72-BE8F-4867-85E2-73E91A89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F751E"/>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tr-T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ui-primitive">
    <w:name w:val="fui-primitive"/>
    <w:basedOn w:val="DefaultParagraphFont"/>
    <w:rsid w:val="00743B44"/>
  </w:style>
  <w:style w:type="character" w:customStyle="1" w:styleId="fui-chatmymessage">
    <w:name w:val="fui-chatmymessage"/>
    <w:basedOn w:val="DefaultParagraphFont"/>
    <w:rsid w:val="00743B44"/>
  </w:style>
  <w:style w:type="character" w:customStyle="1" w:styleId="fui-styledtext">
    <w:name w:val="fui-styledtext"/>
    <w:basedOn w:val="DefaultParagraphFont"/>
    <w:rsid w:val="00743B44"/>
  </w:style>
  <w:style w:type="paragraph" w:styleId="Header">
    <w:name w:val="header"/>
    <w:basedOn w:val="Normal"/>
    <w:link w:val="HeaderChar"/>
    <w:uiPriority w:val="99"/>
    <w:unhideWhenUsed/>
    <w:rsid w:val="00D14BE1"/>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BE1"/>
  </w:style>
  <w:style w:type="paragraph" w:styleId="Footer">
    <w:name w:val="footer"/>
    <w:basedOn w:val="Normal"/>
    <w:link w:val="FooterChar"/>
    <w:uiPriority w:val="99"/>
    <w:unhideWhenUsed/>
    <w:rsid w:val="00D14BE1"/>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BE1"/>
  </w:style>
  <w:style w:type="character" w:styleId="Strong">
    <w:name w:val="Strong"/>
    <w:basedOn w:val="DefaultParagraphFont"/>
    <w:uiPriority w:val="22"/>
    <w:qFormat/>
    <w:rsid w:val="005E38D0"/>
    <w:rPr>
      <w:b/>
      <w:bCs/>
    </w:rPr>
  </w:style>
  <w:style w:type="character" w:customStyle="1" w:styleId="whitespace-normal">
    <w:name w:val="whitespace-normal"/>
    <w:basedOn w:val="DefaultParagraphFont"/>
    <w:rsid w:val="005E38D0"/>
  </w:style>
  <w:style w:type="character" w:styleId="Hyperlink">
    <w:name w:val="Hyperlink"/>
    <w:basedOn w:val="DefaultParagraphFont"/>
    <w:uiPriority w:val="99"/>
    <w:unhideWhenUsed/>
    <w:rsid w:val="005E38D0"/>
    <w:rPr>
      <w:color w:val="0563C1" w:themeColor="hyperlink"/>
      <w:u w:val="single"/>
    </w:rPr>
  </w:style>
  <w:style w:type="character" w:styleId="UnresolvedMention">
    <w:name w:val="Unresolved Mention"/>
    <w:basedOn w:val="DefaultParagraphFont"/>
    <w:uiPriority w:val="99"/>
    <w:semiHidden/>
    <w:unhideWhenUsed/>
    <w:rsid w:val="005E38D0"/>
    <w:rPr>
      <w:color w:val="605E5C"/>
      <w:shd w:val="clear" w:color="auto" w:fill="E1DFDD"/>
    </w:rPr>
  </w:style>
  <w:style w:type="paragraph" w:styleId="NormalWeb">
    <w:name w:val="Normal (Web)"/>
    <w:basedOn w:val="Normal"/>
    <w:uiPriority w:val="99"/>
    <w:semiHidden/>
    <w:unhideWhenUsed/>
    <w:rsid w:val="006863E3"/>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Heading3Char">
    <w:name w:val="Heading 3 Char"/>
    <w:basedOn w:val="DefaultParagraphFont"/>
    <w:link w:val="Heading3"/>
    <w:uiPriority w:val="9"/>
    <w:rsid w:val="00EF751E"/>
    <w:rPr>
      <w:rFonts w:ascii="Times New Roman" w:eastAsia="Times New Roman" w:hAnsi="Times New Roman" w:cs="Times New Roman"/>
      <w:b/>
      <w:bCs/>
      <w:kern w:val="0"/>
      <w:sz w:val="27"/>
      <w:szCs w:val="27"/>
      <w:lang w:eastAsia="tr-TR"/>
      <w14:ligatures w14:val="none"/>
    </w:rPr>
  </w:style>
  <w:style w:type="paragraph" w:styleId="NoSpacing">
    <w:name w:val="No Spacing"/>
    <w:uiPriority w:val="1"/>
    <w:qFormat/>
    <w:rsid w:val="00EF75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180794">
      <w:bodyDiv w:val="1"/>
      <w:marLeft w:val="0"/>
      <w:marRight w:val="0"/>
      <w:marTop w:val="0"/>
      <w:marBottom w:val="0"/>
      <w:divBdr>
        <w:top w:val="none" w:sz="0" w:space="0" w:color="auto"/>
        <w:left w:val="none" w:sz="0" w:space="0" w:color="auto"/>
        <w:bottom w:val="none" w:sz="0" w:space="0" w:color="auto"/>
        <w:right w:val="none" w:sz="0" w:space="0" w:color="auto"/>
      </w:divBdr>
    </w:div>
    <w:div w:id="1287856801">
      <w:bodyDiv w:val="1"/>
      <w:marLeft w:val="0"/>
      <w:marRight w:val="0"/>
      <w:marTop w:val="0"/>
      <w:marBottom w:val="0"/>
      <w:divBdr>
        <w:top w:val="none" w:sz="0" w:space="0" w:color="auto"/>
        <w:left w:val="none" w:sz="0" w:space="0" w:color="auto"/>
        <w:bottom w:val="none" w:sz="0" w:space="0" w:color="auto"/>
        <w:right w:val="none" w:sz="0" w:space="0" w:color="auto"/>
      </w:divBdr>
    </w:div>
    <w:div w:id="176136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bOXOJ9ENwZ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Kurumsal iletisim(YESIM-2423)</dc:creator>
  <cp:keywords/>
  <dc:description/>
  <cp:lastModifiedBy>Busra Akin(YESIM-2423)</cp:lastModifiedBy>
  <cp:revision>21</cp:revision>
  <dcterms:created xsi:type="dcterms:W3CDTF">2024-12-03T14:11:00Z</dcterms:created>
  <dcterms:modified xsi:type="dcterms:W3CDTF">2026-01-26T09:35:00Z</dcterms:modified>
</cp:coreProperties>
</file>